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3A5348D8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902F3D">
        <w:rPr>
          <w:rFonts w:ascii="Century" w:hAnsi="Century"/>
          <w:b/>
          <w:sz w:val="28"/>
          <w:szCs w:val="28"/>
        </w:rPr>
        <w:t>Родатицького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C681496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902F3D">
        <w:rPr>
          <w:rFonts w:ascii="Century" w:hAnsi="Century"/>
          <w:sz w:val="28"/>
          <w:szCs w:val="28"/>
        </w:rPr>
        <w:t>Родатицького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EB3994D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902F3D">
        <w:rPr>
          <w:rFonts w:ascii="Century" w:hAnsi="Century"/>
          <w:sz w:val="28"/>
          <w:szCs w:val="28"/>
          <w:lang w:val="uk-UA" w:eastAsia="uk-UA"/>
        </w:rPr>
        <w:t>Родатицького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902F3D">
        <w:rPr>
          <w:rFonts w:ascii="Century" w:hAnsi="Century"/>
          <w:sz w:val="28"/>
          <w:szCs w:val="28"/>
          <w:lang w:val="uk-UA" w:eastAsia="uk-UA"/>
        </w:rPr>
        <w:t>Гурина</w:t>
      </w:r>
      <w:proofErr w:type="spellEnd"/>
      <w:r w:rsidR="00902F3D">
        <w:rPr>
          <w:rFonts w:ascii="Century" w:hAnsi="Century"/>
          <w:sz w:val="28"/>
          <w:szCs w:val="28"/>
          <w:lang w:val="uk-UA" w:eastAsia="uk-UA"/>
        </w:rPr>
        <w:t xml:space="preserve"> Володимира Ярославовича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4EB05D8" w14:textId="77777777" w:rsidR="00902F3D" w:rsidRPr="00902F3D" w:rsidRDefault="00354B56" w:rsidP="00902F3D">
      <w:pPr>
        <w:jc w:val="center"/>
        <w:outlineLvl w:val="0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902F3D" w:rsidRPr="00902F3D">
        <w:rPr>
          <w:rFonts w:ascii="Century" w:hAnsi="Century"/>
          <w:sz w:val="28"/>
          <w:szCs w:val="28"/>
        </w:rPr>
        <w:lastRenderedPageBreak/>
        <w:t>З В І Т</w:t>
      </w:r>
    </w:p>
    <w:p w14:paraId="474BEE09" w14:textId="77777777" w:rsidR="00902F3D" w:rsidRPr="00902F3D" w:rsidRDefault="00902F3D" w:rsidP="00902F3D">
      <w:pPr>
        <w:jc w:val="center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6F79C72" w14:textId="77777777" w:rsidR="00902F3D" w:rsidRPr="00902F3D" w:rsidRDefault="00902F3D" w:rsidP="00902F3D">
      <w:pPr>
        <w:jc w:val="center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>ГУРИНА ВОЛОДИМИРА ЯРОСЛАВОВИЧА</w:t>
      </w:r>
    </w:p>
    <w:p w14:paraId="518A1856" w14:textId="77777777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902F3D">
        <w:rPr>
          <w:rFonts w:ascii="Century" w:hAnsi="Century"/>
          <w:sz w:val="28"/>
          <w:szCs w:val="28"/>
        </w:rPr>
        <w:t>Родатицький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 складається з трьох населених пунктів: </w:t>
      </w:r>
      <w:proofErr w:type="spellStart"/>
      <w:r w:rsidRPr="00902F3D">
        <w:rPr>
          <w:rFonts w:ascii="Century" w:hAnsi="Century"/>
          <w:sz w:val="28"/>
          <w:szCs w:val="28"/>
        </w:rPr>
        <w:t>с.Родатичі</w:t>
      </w:r>
      <w:proofErr w:type="spellEnd"/>
      <w:r w:rsidRPr="00902F3D">
        <w:rPr>
          <w:rFonts w:ascii="Century" w:hAnsi="Century"/>
          <w:sz w:val="28"/>
          <w:szCs w:val="28"/>
        </w:rPr>
        <w:t xml:space="preserve"> - населення  1771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702 двори с., Тучапи - населення 312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234 двори, с., </w:t>
      </w:r>
      <w:proofErr w:type="spellStart"/>
      <w:r w:rsidRPr="00902F3D">
        <w:rPr>
          <w:rFonts w:ascii="Century" w:hAnsi="Century"/>
          <w:sz w:val="28"/>
          <w:szCs w:val="28"/>
        </w:rPr>
        <w:t>Молошки</w:t>
      </w:r>
      <w:proofErr w:type="spellEnd"/>
      <w:r w:rsidRPr="00902F3D">
        <w:rPr>
          <w:rFonts w:ascii="Century" w:hAnsi="Century"/>
          <w:sz w:val="28"/>
          <w:szCs w:val="28"/>
        </w:rPr>
        <w:t xml:space="preserve"> - населення 42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.,  37 дворів. Загальна кількість населення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станом на  01.01.2026р. становить 2125 </w:t>
      </w:r>
      <w:proofErr w:type="spellStart"/>
      <w:r w:rsidRPr="00902F3D">
        <w:rPr>
          <w:rFonts w:ascii="Century" w:hAnsi="Century"/>
          <w:sz w:val="28"/>
          <w:szCs w:val="28"/>
        </w:rPr>
        <w:t>чол</w:t>
      </w:r>
      <w:proofErr w:type="spellEnd"/>
      <w:r w:rsidRPr="00902F3D">
        <w:rPr>
          <w:rFonts w:ascii="Century" w:hAnsi="Century"/>
          <w:sz w:val="28"/>
          <w:szCs w:val="28"/>
        </w:rPr>
        <w:t xml:space="preserve">. </w:t>
      </w:r>
    </w:p>
    <w:p w14:paraId="39D476E1" w14:textId="77777777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На даний час на території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у списках </w:t>
      </w:r>
      <w:proofErr w:type="spellStart"/>
      <w:r w:rsidRPr="00902F3D">
        <w:rPr>
          <w:rFonts w:ascii="Century" w:hAnsi="Century"/>
          <w:sz w:val="28"/>
          <w:szCs w:val="28"/>
        </w:rPr>
        <w:t>зникликлих</w:t>
      </w:r>
      <w:proofErr w:type="spellEnd"/>
      <w:r w:rsidRPr="00902F3D">
        <w:rPr>
          <w:rFonts w:ascii="Century" w:hAnsi="Century"/>
          <w:sz w:val="28"/>
          <w:szCs w:val="28"/>
        </w:rPr>
        <w:t xml:space="preserve"> безвісти перебуває 6 військовослужбовців: Євгеній </w:t>
      </w:r>
      <w:proofErr w:type="spellStart"/>
      <w:r w:rsidRPr="00902F3D">
        <w:rPr>
          <w:rFonts w:ascii="Century" w:hAnsi="Century"/>
          <w:sz w:val="28"/>
          <w:szCs w:val="28"/>
        </w:rPr>
        <w:t>Куклінов</w:t>
      </w:r>
      <w:proofErr w:type="spellEnd"/>
      <w:r w:rsidRPr="00902F3D">
        <w:rPr>
          <w:rFonts w:ascii="Century" w:hAnsi="Century"/>
          <w:sz w:val="28"/>
          <w:szCs w:val="28"/>
        </w:rPr>
        <w:t xml:space="preserve">, Дідух Іван, Ярош Володимир, </w:t>
      </w:r>
      <w:proofErr w:type="spellStart"/>
      <w:r w:rsidRPr="00902F3D">
        <w:rPr>
          <w:rFonts w:ascii="Century" w:hAnsi="Century"/>
          <w:sz w:val="28"/>
          <w:szCs w:val="28"/>
        </w:rPr>
        <w:t>Пилип’як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</w:t>
      </w:r>
      <w:proofErr w:type="spellStart"/>
      <w:r w:rsidRPr="00902F3D">
        <w:rPr>
          <w:rFonts w:ascii="Century" w:hAnsi="Century"/>
          <w:sz w:val="28"/>
          <w:szCs w:val="28"/>
        </w:rPr>
        <w:t>Карвацький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Володимир, Камінський Андрій. </w:t>
      </w:r>
    </w:p>
    <w:p w14:paraId="3259E8BD" w14:textId="68A9EE85" w:rsidR="00902F3D" w:rsidRPr="00902F3D" w:rsidRDefault="00902F3D" w:rsidP="00902F3D">
      <w:pPr>
        <w:ind w:firstLine="708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На жаль маємо 10 загиблих воїнів: Василевич Роман, </w:t>
      </w:r>
      <w:proofErr w:type="spellStart"/>
      <w:r w:rsidRPr="00902F3D">
        <w:rPr>
          <w:rFonts w:ascii="Century" w:hAnsi="Century"/>
          <w:sz w:val="28"/>
          <w:szCs w:val="28"/>
        </w:rPr>
        <w:t>Почернін</w:t>
      </w:r>
      <w:proofErr w:type="spellEnd"/>
      <w:r w:rsidRPr="00902F3D">
        <w:rPr>
          <w:rFonts w:ascii="Century" w:hAnsi="Century"/>
          <w:sz w:val="28"/>
          <w:szCs w:val="28"/>
        </w:rPr>
        <w:t xml:space="preserve"> Артем, Андрушко Роман,  </w:t>
      </w:r>
      <w:proofErr w:type="spellStart"/>
      <w:r w:rsidRPr="00902F3D">
        <w:rPr>
          <w:rFonts w:ascii="Century" w:hAnsi="Century"/>
          <w:sz w:val="28"/>
          <w:szCs w:val="28"/>
        </w:rPr>
        <w:t>Максимець</w:t>
      </w:r>
      <w:proofErr w:type="spellEnd"/>
      <w:r w:rsidRPr="00902F3D">
        <w:rPr>
          <w:rFonts w:ascii="Century" w:hAnsi="Century"/>
          <w:sz w:val="28"/>
          <w:szCs w:val="28"/>
        </w:rPr>
        <w:t xml:space="preserve"> Юрій,  Партика Андрій, Чех Володимир, </w:t>
      </w:r>
      <w:proofErr w:type="spellStart"/>
      <w:r w:rsidRPr="00902F3D">
        <w:rPr>
          <w:rFonts w:ascii="Century" w:hAnsi="Century"/>
          <w:sz w:val="28"/>
          <w:szCs w:val="28"/>
        </w:rPr>
        <w:t>Клос</w:t>
      </w:r>
      <w:proofErr w:type="spellEnd"/>
      <w:r w:rsidRPr="00902F3D">
        <w:rPr>
          <w:rFonts w:ascii="Century" w:hAnsi="Century"/>
          <w:sz w:val="28"/>
          <w:szCs w:val="28"/>
        </w:rPr>
        <w:t xml:space="preserve"> Ігор , Червінка Роман,  Смерека Андрій,  </w:t>
      </w:r>
      <w:proofErr w:type="spellStart"/>
      <w:r w:rsidRPr="00902F3D">
        <w:rPr>
          <w:rFonts w:ascii="Century" w:hAnsi="Century"/>
          <w:sz w:val="28"/>
          <w:szCs w:val="28"/>
        </w:rPr>
        <w:t>Стецик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 Вічна пам’ять і слава загиблим. </w:t>
      </w:r>
      <w:proofErr w:type="spellStart"/>
      <w:r w:rsidRPr="00902F3D">
        <w:rPr>
          <w:rFonts w:ascii="Century" w:hAnsi="Century"/>
          <w:sz w:val="28"/>
          <w:szCs w:val="28"/>
        </w:rPr>
        <w:t>Місечко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Олег, Мельник Григорій, </w:t>
      </w:r>
      <w:proofErr w:type="spellStart"/>
      <w:r w:rsidRPr="00902F3D">
        <w:rPr>
          <w:rFonts w:ascii="Century" w:hAnsi="Century"/>
          <w:sz w:val="28"/>
          <w:szCs w:val="28"/>
        </w:rPr>
        <w:t>Радіховський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Василь, </w:t>
      </w:r>
      <w:proofErr w:type="spellStart"/>
      <w:r w:rsidRPr="00902F3D">
        <w:rPr>
          <w:rFonts w:ascii="Century" w:hAnsi="Century"/>
          <w:sz w:val="28"/>
          <w:szCs w:val="28"/>
        </w:rPr>
        <w:t>Радіховський</w:t>
      </w:r>
      <w:proofErr w:type="spellEnd"/>
      <w:r w:rsidRPr="00902F3D">
        <w:rPr>
          <w:rFonts w:ascii="Century" w:hAnsi="Century"/>
          <w:sz w:val="28"/>
          <w:szCs w:val="28"/>
        </w:rPr>
        <w:t xml:space="preserve"> Андрій- учасники АТО, учасники бойових дій, померли в дома. </w:t>
      </w:r>
    </w:p>
    <w:p w14:paraId="3E4271E1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          На території округу працюють наступні установи:</w:t>
      </w:r>
    </w:p>
    <w:p w14:paraId="161788B3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Родатицький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 заклад загальної середньої освіти, 1-3 ст., де  навчається 205 учнів, працює в школі 27 вчителів та 16 техпрацівників.</w:t>
      </w:r>
    </w:p>
    <w:p w14:paraId="1FE40B34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В дошкільному навчальному закладі проходить підготовку 30 вихованців.   </w:t>
      </w:r>
    </w:p>
    <w:p w14:paraId="0A8E8B02" w14:textId="77777777" w:rsidR="00902F3D" w:rsidRPr="00902F3D" w:rsidRDefault="00902F3D" w:rsidP="00902F3D">
      <w:pPr>
        <w:pStyle w:val="a5"/>
        <w:numPr>
          <w:ilvl w:val="0"/>
          <w:numId w:val="18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Амбулаторія загальної практики сімейної медицини, де працює 8 медпрацівників. </w:t>
      </w:r>
    </w:p>
    <w:p w14:paraId="19777949" w14:textId="77777777" w:rsidR="00902F3D" w:rsidRPr="00902F3D" w:rsidRDefault="00902F3D" w:rsidP="00902F3D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Також на території сіл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Родатичі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та Тучапи  працюють: комунальні заклади «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Братківський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центр дозвілля та надання культурних послуг», які завжди відкриті для активних людей і в яких неодноразово проводяться благодійні  вистави концерти в підтримку ЗСУ. Працюють бібліотеки сіл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та Тучапи.</w:t>
      </w:r>
    </w:p>
    <w:p w14:paraId="1774A9C8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71A22356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lastRenderedPageBreak/>
        <w:t>брав участь у засіданнях виконавчого комітету та сесії Городоцької міської ради ;</w:t>
      </w:r>
    </w:p>
    <w:p w14:paraId="74329798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вів прийом жителів села згідно з графіком, надавав консультації із питань соціального захисту, земельних питань, житлово-комунального господарства; приймав заяви жителів села;</w:t>
      </w:r>
    </w:p>
    <w:p w14:paraId="53EE9E1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вів військовий облік на території села, проводив звірку картотеки  загального обліку із картотекою 1 відділу Львівського РТЦК та СП.</w:t>
      </w:r>
    </w:p>
    <w:p w14:paraId="38BEB1E2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    Під час звітного року:</w:t>
      </w:r>
    </w:p>
    <w:p w14:paraId="06BB05D8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FDBE1AC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Вчинено 63 нотаріальних дій;</w:t>
      </w:r>
    </w:p>
    <w:p w14:paraId="416D51C9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Здійснено реєстрацію/зняття місця проживання 44 особи;</w:t>
      </w:r>
    </w:p>
    <w:p w14:paraId="19E75EBE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Видано:  196 довідок про склад сім’ї;  297 витягів про місце реєстрації;</w:t>
      </w:r>
    </w:p>
    <w:p w14:paraId="5C2A66E1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Зареєстровано 75 вихідних документів, та 21 вхідних документів;</w:t>
      </w:r>
    </w:p>
    <w:p w14:paraId="61B9A6FE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Народилось 12 осіб </w:t>
      </w:r>
    </w:p>
    <w:p w14:paraId="2A4855A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Померло 34 осіб.</w:t>
      </w:r>
    </w:p>
    <w:p w14:paraId="340A0F41" w14:textId="77777777" w:rsidR="00902F3D" w:rsidRPr="00902F3D" w:rsidRDefault="00902F3D" w:rsidP="00902F3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00F7FD92" w14:textId="77777777" w:rsidR="00902F3D" w:rsidRPr="00902F3D" w:rsidRDefault="00902F3D" w:rsidP="00902F3D">
      <w:pPr>
        <w:ind w:left="360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</w:t>
      </w: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та вживав заходи для підтримки його в належному стані:</w:t>
      </w:r>
    </w:p>
    <w:p w14:paraId="318940C3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Підтримка благоустрою на місцевому цвинтарі;</w:t>
      </w:r>
    </w:p>
    <w:p w14:paraId="2D309C26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Проводився ямковий ремонт асфальтних доріг по вул.. Шевченка.</w:t>
      </w:r>
    </w:p>
    <w:p w14:paraId="3CE327C2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 xml:space="preserve"> Підсипались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щебенем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 дороги по вул. Садова, Залізнична, Шевченка с.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Родатичі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 xml:space="preserve">, Вишнева та Горіхова сіл Тучапи Та </w:t>
      </w:r>
      <w:proofErr w:type="spellStart"/>
      <w:r w:rsidRPr="00902F3D">
        <w:rPr>
          <w:rFonts w:ascii="Century" w:hAnsi="Century"/>
          <w:sz w:val="28"/>
          <w:szCs w:val="28"/>
          <w:lang w:val="uk-UA" w:eastAsia="uk-UA"/>
        </w:rPr>
        <w:t>Молошки</w:t>
      </w:r>
      <w:proofErr w:type="spellEnd"/>
      <w:r w:rsidRPr="00902F3D">
        <w:rPr>
          <w:rFonts w:ascii="Century" w:hAnsi="Century"/>
          <w:sz w:val="28"/>
          <w:szCs w:val="28"/>
          <w:lang w:val="uk-UA" w:eastAsia="uk-UA"/>
        </w:rPr>
        <w:t>;</w:t>
      </w:r>
    </w:p>
    <w:p w14:paraId="4F1B5D9A" w14:textId="77777777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Проведено поглиблення ровів по вулицях Залізничній і Шевченка.  Неодноразово по вулицях округу працював грейдер;</w:t>
      </w:r>
    </w:p>
    <w:p w14:paraId="0328A50D" w14:textId="22BA2F08" w:rsidR="00902F3D" w:rsidRPr="00902F3D" w:rsidRDefault="00902F3D" w:rsidP="00902F3D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902F3D">
        <w:rPr>
          <w:rFonts w:ascii="Century" w:hAnsi="Century"/>
          <w:sz w:val="28"/>
          <w:szCs w:val="28"/>
          <w:lang w:val="uk-UA" w:eastAsia="uk-UA"/>
        </w:rPr>
        <w:t>Постійно підтримується в належному стані вуличне освітлення.</w:t>
      </w:r>
    </w:p>
    <w:p w14:paraId="360FB6D2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Постійно брав участь в організації благодійних заходів на підтримку ЗСУ.    </w:t>
      </w:r>
    </w:p>
    <w:p w14:paraId="13E5639E" w14:textId="77777777" w:rsidR="00902F3D" w:rsidRPr="00902F3D" w:rsidRDefault="00902F3D" w:rsidP="00902F3D">
      <w:pPr>
        <w:jc w:val="both"/>
        <w:rPr>
          <w:rFonts w:ascii="Century" w:hAnsi="Century"/>
          <w:sz w:val="28"/>
          <w:szCs w:val="28"/>
        </w:rPr>
      </w:pPr>
    </w:p>
    <w:p w14:paraId="622B6941" w14:textId="77777777" w:rsidR="00902F3D" w:rsidRPr="00902F3D" w:rsidRDefault="00902F3D" w:rsidP="00902F3D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902F3D">
        <w:rPr>
          <w:rFonts w:ascii="Century" w:hAnsi="Century"/>
          <w:sz w:val="28"/>
          <w:szCs w:val="28"/>
        </w:rPr>
        <w:t xml:space="preserve">Староста </w:t>
      </w:r>
      <w:proofErr w:type="spellStart"/>
      <w:r w:rsidRPr="00902F3D">
        <w:rPr>
          <w:rFonts w:ascii="Century" w:hAnsi="Century"/>
          <w:sz w:val="28"/>
          <w:szCs w:val="28"/>
        </w:rPr>
        <w:t>Родатицького</w:t>
      </w:r>
      <w:proofErr w:type="spellEnd"/>
    </w:p>
    <w:p w14:paraId="3671E00B" w14:textId="6A56E5C9" w:rsidR="00902F3D" w:rsidRPr="00902F3D" w:rsidRDefault="00902F3D" w:rsidP="00902F3D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proofErr w:type="spellStart"/>
      <w:r w:rsidRPr="00902F3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902F3D">
        <w:rPr>
          <w:rFonts w:ascii="Century" w:hAnsi="Century"/>
          <w:sz w:val="28"/>
          <w:szCs w:val="28"/>
        </w:rPr>
        <w:t xml:space="preserve"> округу                           </w:t>
      </w:r>
      <w:r>
        <w:rPr>
          <w:rFonts w:ascii="Century" w:hAnsi="Century"/>
          <w:sz w:val="28"/>
          <w:szCs w:val="28"/>
        </w:rPr>
        <w:t xml:space="preserve">                     </w:t>
      </w:r>
      <w:proofErr w:type="spellStart"/>
      <w:r w:rsidRPr="00902F3D">
        <w:rPr>
          <w:rFonts w:ascii="Century" w:hAnsi="Century"/>
          <w:sz w:val="28"/>
          <w:szCs w:val="28"/>
        </w:rPr>
        <w:t>Гурин</w:t>
      </w:r>
      <w:proofErr w:type="spellEnd"/>
      <w:r w:rsidRPr="00902F3D">
        <w:rPr>
          <w:rFonts w:ascii="Century" w:hAnsi="Century"/>
          <w:sz w:val="28"/>
          <w:szCs w:val="28"/>
        </w:rPr>
        <w:t xml:space="preserve"> В.Я.                                                       </w:t>
      </w:r>
    </w:p>
    <w:sectPr w:rsidR="00902F3D" w:rsidRPr="00902F3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C1C3" w14:textId="77777777" w:rsidR="0057660C" w:rsidRDefault="0057660C" w:rsidP="00A03FC3">
      <w:pPr>
        <w:spacing w:after="0" w:line="240" w:lineRule="auto"/>
      </w:pPr>
      <w:r>
        <w:separator/>
      </w:r>
    </w:p>
  </w:endnote>
  <w:endnote w:type="continuationSeparator" w:id="0">
    <w:p w14:paraId="2D626D14" w14:textId="77777777" w:rsidR="0057660C" w:rsidRDefault="0057660C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26DE4" w14:textId="77777777" w:rsidR="0057660C" w:rsidRDefault="0057660C" w:rsidP="00A03FC3">
      <w:pPr>
        <w:spacing w:after="0" w:line="240" w:lineRule="auto"/>
      </w:pPr>
      <w:r>
        <w:separator/>
      </w:r>
    </w:p>
  </w:footnote>
  <w:footnote w:type="continuationSeparator" w:id="0">
    <w:p w14:paraId="463DD1C2" w14:textId="77777777" w:rsidR="0057660C" w:rsidRDefault="0057660C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7476E"/>
    <w:multiLevelType w:val="hybridMultilevel"/>
    <w:tmpl w:val="A93AA528"/>
    <w:lvl w:ilvl="0" w:tplc="02E6A6E2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6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10"/>
  </w:num>
  <w:num w:numId="2" w16cid:durableId="808133726">
    <w:abstractNumId w:val="2"/>
  </w:num>
  <w:num w:numId="3" w16cid:durableId="378670830">
    <w:abstractNumId w:val="11"/>
  </w:num>
  <w:num w:numId="4" w16cid:durableId="1911041375">
    <w:abstractNumId w:val="7"/>
  </w:num>
  <w:num w:numId="5" w16cid:durableId="1175194999">
    <w:abstractNumId w:val="13"/>
  </w:num>
  <w:num w:numId="6" w16cid:durableId="880285403">
    <w:abstractNumId w:val="3"/>
  </w:num>
  <w:num w:numId="7" w16cid:durableId="1118063097">
    <w:abstractNumId w:val="12"/>
  </w:num>
  <w:num w:numId="8" w16cid:durableId="739715647">
    <w:abstractNumId w:val="4"/>
  </w:num>
  <w:num w:numId="9" w16cid:durableId="670638837">
    <w:abstractNumId w:val="6"/>
  </w:num>
  <w:num w:numId="10" w16cid:durableId="1549486928">
    <w:abstractNumId w:val="15"/>
  </w:num>
  <w:num w:numId="11" w16cid:durableId="1326861385">
    <w:abstractNumId w:val="8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4"/>
  </w:num>
  <w:num w:numId="14" w16cid:durableId="1955556358">
    <w:abstractNumId w:val="9"/>
  </w:num>
  <w:num w:numId="15" w16cid:durableId="19509705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  <w:num w:numId="18" w16cid:durableId="1060250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31914"/>
    <w:rsid w:val="00441EF1"/>
    <w:rsid w:val="004D0687"/>
    <w:rsid w:val="004D6879"/>
    <w:rsid w:val="004F76A1"/>
    <w:rsid w:val="00504443"/>
    <w:rsid w:val="00524637"/>
    <w:rsid w:val="005528DF"/>
    <w:rsid w:val="00561EA9"/>
    <w:rsid w:val="00565B1A"/>
    <w:rsid w:val="0057660C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02F3D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1B6B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2654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2026-03-13T08:24:00Z</dcterms:created>
  <dcterms:modified xsi:type="dcterms:W3CDTF">2026-03-13T08:27:00Z</dcterms:modified>
</cp:coreProperties>
</file>